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活动报名表（湖北省各级公共图书馆）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87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13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>4·23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 xml:space="preserve">百馆共读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</w:rPr>
              <w:t>温故而知新”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经典阅读活动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13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>湖北省图书馆学会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图书馆名称</w:t>
            </w:r>
          </w:p>
        </w:tc>
        <w:tc>
          <w:tcPr>
            <w:tcW w:w="613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图书馆地址</w:t>
            </w:r>
          </w:p>
        </w:tc>
        <w:tc>
          <w:tcPr>
            <w:tcW w:w="613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是否参与活动</w:t>
            </w:r>
          </w:p>
        </w:tc>
        <w:tc>
          <w:tcPr>
            <w:tcW w:w="6139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参与（√ ）  不参与（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活动主管领导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活动运营专员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技术服务专员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奖品收件人</w:t>
            </w:r>
          </w:p>
        </w:tc>
        <w:tc>
          <w:tcPr>
            <w:tcW w:w="18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13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请将此表填写完整后邮件发送给zyl@lreading.cn，以便活动运营人员联系配置此活动。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活动报名咨询QQ交流群：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773077201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119380</wp:posOffset>
            </wp:positionV>
            <wp:extent cx="1812290" cy="2466975"/>
            <wp:effectExtent l="0" t="0" r="16510" b="9525"/>
            <wp:wrapNone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TdlZWNmYTA1ZThlNDdmOTc2YmJlNTI5M2ZjMGEifQ=="/>
  </w:docVars>
  <w:rsids>
    <w:rsidRoot w:val="00000000"/>
    <w:rsid w:val="06D91E68"/>
    <w:rsid w:val="557D75DD"/>
    <w:rsid w:val="70E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2024-03-26T05:42:00Z</dcterms:created>
  <dc:creator>Administrator</dc:creator>
  <cp:lastModifiedBy>叶黎</cp:lastModifiedBy>
  <dcterms:modified xsi:type="dcterms:W3CDTF">2024-03-26T08:41:39Z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A7E3EB25F2B34C5DB24A8213641D711C_12</vt:lpwstr>
  </property>
</Properties>
</file>